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5A6" w:rsidRDefault="00A675A6" w:rsidP="00A675A6">
      <w:pPr>
        <w:spacing w:after="0" w:line="240" w:lineRule="auto"/>
        <w:jc w:val="both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Прие</w:t>
      </w:r>
      <w:bookmarkStart w:id="0" w:name="_GoBack"/>
      <w:bookmarkEnd w:id="0"/>
      <w:r>
        <w:rPr>
          <w:rFonts w:ascii="Times New Roman" w:hAnsi="Times New Roman"/>
          <w:b/>
          <w:sz w:val="32"/>
          <w:szCs w:val="32"/>
        </w:rPr>
        <w:t xml:space="preserve">м документов на </w:t>
      </w:r>
      <w:r w:rsidR="00823E7E">
        <w:rPr>
          <w:rFonts w:ascii="Times New Roman" w:hAnsi="Times New Roman"/>
          <w:b/>
          <w:sz w:val="32"/>
          <w:szCs w:val="32"/>
        </w:rPr>
        <w:t xml:space="preserve"> </w:t>
      </w:r>
      <w:r>
        <w:rPr>
          <w:rFonts w:ascii="Times New Roman" w:hAnsi="Times New Roman"/>
          <w:b/>
          <w:sz w:val="32"/>
          <w:szCs w:val="32"/>
        </w:rPr>
        <w:t>компенсацию расходов на уплату взноса на капитальный ремонт гражданам в возрасте старше 70 и 80 лет</w:t>
      </w:r>
    </w:p>
    <w:p w:rsidR="00A675A6" w:rsidRDefault="00A675A6" w:rsidP="00A675A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675A6" w:rsidRDefault="00A675A6" w:rsidP="00A675A6">
      <w:pPr>
        <w:spacing w:after="15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Комитет   социальной   защиты   населения администрации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Волховского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  района    сообщает,     что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начался    прием    заявлений   и документов от  граждан - собственников жилья, достигших возраста 70 и 80 лет, на назначение  ежемесячной  денежной  компенсации  расходов  на  уплату  взноса  на капитальный ремонт.</w:t>
      </w:r>
    </w:p>
    <w:p w:rsidR="00A675A6" w:rsidRDefault="00A675A6" w:rsidP="00A6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        Для  получения  компенсации собственники  жилья  должны  быть   не работающими,   проживать   одиноко   либо  в составе семей неработающих пенсионеров  (то  есть  супруг  или  супруга  заявителя  тоже  должны  быть неработающими),    не получать    аналогичных   выплат,  предусмотренных</w:t>
      </w:r>
    </w:p>
    <w:p w:rsidR="00A675A6" w:rsidRDefault="00A675A6" w:rsidP="00A675A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 и региональным законодательством.</w:t>
      </w:r>
    </w:p>
    <w:p w:rsidR="00A675A6" w:rsidRDefault="00A675A6" w:rsidP="00A675A6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Размер компенсации на уплату взноса на капитальный ремонт рассчитывается с учетом нормативной площади жилого помещения (33 кв. м на одиноко проживающих граждан, 21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человека в семье из 2-х человек, 18 кв. м на человека в семье, состоящей из 3-х и более человек).</w:t>
      </w:r>
    </w:p>
    <w:p w:rsidR="00A675A6" w:rsidRDefault="00A675A6" w:rsidP="00A675A6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фактическая площадь, находящаяся в собственности, превышает нормативную, размер компенсации определяется исходя из нормативной площади.</w:t>
      </w:r>
      <w:proofErr w:type="gramEnd"/>
    </w:p>
    <w:p w:rsidR="00A675A6" w:rsidRDefault="00A675A6" w:rsidP="00A675A6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Для лиц, достигших 70 лет, размер компенсации будет равен 50% от взноса на капитальный ремонт, то есть максимальный размер компенсации равняется 91,58 рублей и рассчитывается следующим образом: 33 кв. м Х 5,55 рублей (минимальный размер взноса на капитальный ремонт) Х 50%.</w:t>
      </w:r>
    </w:p>
    <w:p w:rsidR="00A675A6" w:rsidRDefault="00A675A6" w:rsidP="00A675A6">
      <w:pPr>
        <w:spacing w:before="150"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Для лиц, достигших 80 лет, размер компенсации будет равен 100% от взноса на капитальный ремонт. Таким образом, максимальный размер компенсации составляет 183,15 рублей и рассчитывается следующим образом: 33 кв. м Х 5,55 рублей (минимальный размер взноса на капитальный ремонт).</w:t>
      </w:r>
    </w:p>
    <w:p w:rsidR="00A675A6" w:rsidRDefault="00A675A6" w:rsidP="00A675A6">
      <w:pPr>
        <w:spacing w:before="150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Для назначения компенсации необходимо предоставить заявление и следующие документы:</w:t>
      </w:r>
    </w:p>
    <w:p w:rsidR="00A675A6" w:rsidRDefault="00A675A6" w:rsidP="00A675A6">
      <w:pPr>
        <w:spacing w:before="150" w:after="15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оригинал и копию паспорта (или иного документа, удостоверяющего личность);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оригинал  и  копию документа о наличии  в  собственности  жилого  помещения, находящегося  на территории Ленинградской области;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документ, подтверждающий проживание в Ленинградской области, и состав семьи (справка формы № 9);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- копию  трудовой  книжки (если  в  жилом  помещении совместно с  заявителем проживают члены его семьи, необходимо предоставить копии их трудовых книжек).</w:t>
      </w:r>
      <w:proofErr w:type="gramEnd"/>
    </w:p>
    <w:p w:rsidR="00A675A6" w:rsidRDefault="00A675A6" w:rsidP="00A675A6">
      <w:pPr>
        <w:spacing w:after="0" w:line="240" w:lineRule="auto"/>
        <w:jc w:val="both"/>
        <w:rPr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По вопросу назначения компенсации обращайтесь по адресу: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.В</w:t>
      </w:r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олхов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пр.Державина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д.60, т.74145, приемные дни: ежедневно, кроме пятницы, с 9.15ч.  до 17.15ч., обед с 13.00ч. до 13.48ч..</w:t>
      </w:r>
    </w:p>
    <w:p w:rsidR="00A675A6" w:rsidRDefault="00A675A6" w:rsidP="00A675A6">
      <w:pPr>
        <w:spacing w:before="150" w:after="15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58F4" w:rsidRDefault="00AE58F4"/>
    <w:sectPr w:rsidR="00AE58F4" w:rsidSect="00167252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712"/>
    <w:rsid w:val="000639B4"/>
    <w:rsid w:val="00125712"/>
    <w:rsid w:val="00167252"/>
    <w:rsid w:val="00823E7E"/>
    <w:rsid w:val="00A675A6"/>
    <w:rsid w:val="00AE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19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387</Words>
  <Characters>2209</Characters>
  <Application>Microsoft Office Word</Application>
  <DocSecurity>0</DocSecurity>
  <Lines>18</Lines>
  <Paragraphs>5</Paragraphs>
  <ScaleCrop>false</ScaleCrop>
  <Company>Microsoft</Company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Анухина</dc:creator>
  <cp:keywords/>
  <dc:description/>
  <cp:lastModifiedBy>Елена Анухина</cp:lastModifiedBy>
  <cp:revision>6</cp:revision>
  <dcterms:created xsi:type="dcterms:W3CDTF">2016-04-27T14:46:00Z</dcterms:created>
  <dcterms:modified xsi:type="dcterms:W3CDTF">2016-04-27T14:52:00Z</dcterms:modified>
</cp:coreProperties>
</file>